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8441E" w:rsidP="00674A3F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18441E">
                                <w:rPr>
                                  <w:szCs w:val="26"/>
                                </w:rPr>
                                <w:t>Об организованном начале 2020/2021 учебного года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C20001" w:rsidRDefault="00674A3F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674A3F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ED06BF" w:rsidRPr="00ED06BF" w:rsidRDefault="00BE5092" w:rsidP="00ED06BF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ED06BF">
        <w:rPr>
          <w:szCs w:val="28"/>
        </w:rPr>
        <w:t>в</w:t>
      </w:r>
      <w:r w:rsidR="00ED06BF" w:rsidRPr="00ED06BF">
        <w:rPr>
          <w:szCs w:val="28"/>
        </w:rPr>
        <w:t xml:space="preserve"> целях организованного начала 2020/2021 учебного года просит принять меры по решению вопросов в рамках своих полномочий по направлениям деятельности: 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1)</w:t>
      </w:r>
      <w:r w:rsidRPr="00ED06BF">
        <w:rPr>
          <w:szCs w:val="28"/>
        </w:rPr>
        <w:tab/>
        <w:t xml:space="preserve"> обеспечение безопасности и соблюдение требований санитарного законодательства Российской Федерации согласно постановлению Главного государственного санитарного врача Российской Федерации от 30 июня 2020 г. №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D06BF">
        <w:rPr>
          <w:szCs w:val="28"/>
        </w:rPr>
        <w:t>короновирусной</w:t>
      </w:r>
      <w:proofErr w:type="spellEnd"/>
      <w:r w:rsidRPr="00ED06BF">
        <w:rPr>
          <w:szCs w:val="28"/>
        </w:rPr>
        <w:t xml:space="preserve"> инфекции (COVID-19)" (далее – СанПиН)</w:t>
      </w:r>
      <w:proofErr w:type="gramStart"/>
      <w:r w:rsidRPr="00ED06BF">
        <w:rPr>
          <w:szCs w:val="28"/>
        </w:rPr>
        <w:t xml:space="preserve"> :</w:t>
      </w:r>
      <w:proofErr w:type="gramEnd"/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при ведении образовательной деятельности;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при проведении мероприятий, в том числе посвященных Дню знаний;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при подготовке и утверждении паспортов безопасности;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при перевозке детей к месту обучения и обратно;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при утверждении паспорта безопасности транспортного средства, используемого для перевозки детей.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Взять под личный контроль реализацию образовательных программ в штатном режиме с соблюдением СанПиН, заключение с автотранспортными предприятиями договоров перевозки, предусматривающих наличие резервных транспортных средств на случай возможной неисправности школьных автобусов.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Во всех общеобразовательных организациях необходимо организовать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о мерах сохранения здоровья, о мерах профилактики и снижения рисков распространения новой </w:t>
      </w:r>
      <w:proofErr w:type="spellStart"/>
      <w:r w:rsidRPr="00ED06BF">
        <w:rPr>
          <w:szCs w:val="28"/>
        </w:rPr>
        <w:t>коронавирусной</w:t>
      </w:r>
      <w:proofErr w:type="spellEnd"/>
      <w:r w:rsidRPr="00ED06BF">
        <w:rPr>
          <w:szCs w:val="28"/>
        </w:rPr>
        <w:t xml:space="preserve"> инфекции (COVID-19);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lastRenderedPageBreak/>
        <w:t xml:space="preserve">- об организации индивидуальной и (или) групповой работы с </w:t>
      </w:r>
      <w:proofErr w:type="gramStart"/>
      <w:r w:rsidRPr="00ED06BF">
        <w:rPr>
          <w:szCs w:val="28"/>
        </w:rPr>
        <w:t>обучающимися</w:t>
      </w:r>
      <w:proofErr w:type="gramEnd"/>
      <w:r w:rsidRPr="00ED06BF">
        <w:rPr>
          <w:szCs w:val="28"/>
        </w:rPr>
        <w:t>, в том числе с применением электронных средств обучения и дистанционных технологий обучения.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2) обеспечение реализации мероприятий всеобуча: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проведение краевых акций "Помоги собраться в школу" и "Гарантии права на общее образование – кажд</w:t>
      </w:r>
      <w:r>
        <w:rPr>
          <w:szCs w:val="28"/>
        </w:rPr>
        <w:t xml:space="preserve">ому подростку" (далее – Акции) </w:t>
      </w:r>
      <w:r w:rsidRPr="00ED06BF">
        <w:rPr>
          <w:szCs w:val="28"/>
        </w:rPr>
        <w:t>в установленные сроки;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взаимодействие с орг</w:t>
      </w:r>
      <w:r>
        <w:rPr>
          <w:szCs w:val="28"/>
        </w:rPr>
        <w:t xml:space="preserve">анами внутренних дел, органами </w:t>
      </w:r>
      <w:r w:rsidRPr="00ED06BF">
        <w:rPr>
          <w:szCs w:val="28"/>
        </w:rPr>
        <w:t>и учреждениями социальной защиты населения, общественными организациями в работе по реализации мероприятий Акций;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организация обучения несовершеннолетних обучающихся, находящихся на длительном лечении в медицинских организациях. 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Провести 01 сентября 2020 г. единовременный учет несовершеннолетних, не приступивших к занятиям, проанализировать причины их неявки, принять меры по возвращению несовер</w:t>
      </w:r>
      <w:r>
        <w:rPr>
          <w:szCs w:val="28"/>
        </w:rPr>
        <w:t xml:space="preserve">шеннолетних </w:t>
      </w:r>
      <w:r w:rsidRPr="00ED06BF">
        <w:rPr>
          <w:szCs w:val="28"/>
        </w:rPr>
        <w:t>в общеобразовательные организации.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Взять под особый контроль явку на учебные занятия несовершеннолетних, проживающих в социально незащищенных семьях, воспитанников детских домов и интернатов.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3) обеспечение исполнения требований законодательства в сфере образования: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выполнение пункта 6 части </w:t>
      </w:r>
      <w:r>
        <w:rPr>
          <w:szCs w:val="28"/>
        </w:rPr>
        <w:t xml:space="preserve">1 статьи 9 Федерального закона </w:t>
      </w:r>
      <w:r w:rsidRPr="00ED06BF">
        <w:rPr>
          <w:szCs w:val="28"/>
        </w:rPr>
        <w:t>от 29 декабря 2012 г. № 273-ФЗ "Об образ</w:t>
      </w:r>
      <w:r>
        <w:rPr>
          <w:szCs w:val="28"/>
        </w:rPr>
        <w:t xml:space="preserve">овании в Российской Федерации" </w:t>
      </w:r>
      <w:r w:rsidRPr="00ED06BF">
        <w:rPr>
          <w:szCs w:val="28"/>
        </w:rPr>
        <w:t>в части учета детей, под</w:t>
      </w:r>
      <w:r>
        <w:rPr>
          <w:szCs w:val="28"/>
        </w:rPr>
        <w:t xml:space="preserve">лежащих обязательному обучению </w:t>
      </w:r>
      <w:r w:rsidRPr="00ED06BF">
        <w:rPr>
          <w:szCs w:val="28"/>
        </w:rPr>
        <w:t>в 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обеспечение реализации в 2020/2021 учебном году в 10 классах общеобразовательных организаций федеральных государственных образовательных стандартов среднего общего образования; 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организации профильного обучения;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создание условий для реализации адаптированных основных общеобразовательных программ;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формирование учебных планов в соответствии с перечнем обязательных для изучения учебных предметов в федеральных государственных образовательных стандартах;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реализация мероприятий по самоопределению и ранней профориентации обучающихся;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обеспечение </w:t>
      </w:r>
      <w:proofErr w:type="gramStart"/>
      <w:r w:rsidRPr="00ED06BF">
        <w:rPr>
          <w:szCs w:val="28"/>
        </w:rPr>
        <w:t>контроля за</w:t>
      </w:r>
      <w:proofErr w:type="gramEnd"/>
      <w:r w:rsidRPr="00ED06BF">
        <w:rPr>
          <w:szCs w:val="28"/>
        </w:rPr>
        <w:t xml:space="preserve"> поставкой и своевременной выдачей учебников всем обучающимся;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организация проведения занятий по адаптивной физической культуре для детей с ограниченными возможностями здоровья, а также организация специальных медицинских групп с учетом групп здоровья обучающихся;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принятие мер по ликвидации II смены в общеобразовательных организациях, с учетом перевода обучающихся уровня начального и среднего </w:t>
      </w:r>
      <w:r w:rsidRPr="00ED06BF">
        <w:rPr>
          <w:szCs w:val="28"/>
        </w:rPr>
        <w:lastRenderedPageBreak/>
        <w:t>общего образования в первую смену к 2021 году и уровня основного образования к 2025 году;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обеспечение надлежащего состояния зданий и сооружений, инвентаря и оборудования общеобразовательных организаций, обустройство прилегающих к ним территорий; 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proofErr w:type="gramStart"/>
      <w:r w:rsidRPr="00ED06BF">
        <w:rPr>
          <w:szCs w:val="28"/>
        </w:rPr>
        <w:t>- оформление информационных стендов, страниц на официальных сайтах образовательных организаций для обучающихся и их родителей (законных представителей), регламентирующих права, обязанности, и ответственность всех участников образовательных отношений, антикоррупционное мировоззрение;</w:t>
      </w:r>
      <w:proofErr w:type="gramEnd"/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обновление информации официальных сайтов образовательных организаций.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Напоминаем о необходимости оформления в образовательных организациях уголков государственной символики Российской Федерации и символики Хабаровского края, использования государственного гимна Российской Федерации при проведении Дня знаний.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4) создание в общеобразовательных организациях центров цифрового и гуманитарного профилей "Точка роста" (далее – Центры "Точка роста"):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открытие 42 Центров "Точка роста" в единый день – 01 сентября 2020 г.;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оформление Центров "Точка роста" в соответствии с фирменным стилем;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организация информационного освещения в средствах массовой информации, в сети интернет, размещение информации на стендах в образовательных организациях – Центрах "Точка роста" об открытии данного центра, о старте набора обучающихся.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В рамках Дня знаний 01 сентября 2020 г. во всех образовательных организациях провести тематические уро</w:t>
      </w:r>
      <w:r w:rsidR="0018441E">
        <w:rPr>
          <w:szCs w:val="28"/>
        </w:rPr>
        <w:t xml:space="preserve">ки, посвященные памятным датам </w:t>
      </w:r>
      <w:r w:rsidRPr="00ED06BF">
        <w:rPr>
          <w:szCs w:val="28"/>
        </w:rPr>
        <w:t>в Российской Федерации, и другие мероприятия согласно программам проведения Дня знаний.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5) обеспечение питанием </w:t>
      </w:r>
      <w:proofErr w:type="gramStart"/>
      <w:r w:rsidRPr="00ED06BF">
        <w:rPr>
          <w:szCs w:val="28"/>
        </w:rPr>
        <w:t>обучающихся</w:t>
      </w:r>
      <w:proofErr w:type="gramEnd"/>
      <w:r w:rsidRPr="00ED06BF">
        <w:rPr>
          <w:szCs w:val="28"/>
        </w:rPr>
        <w:t>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организация питания в соответствии с требованиями СанПиН 2.4.5.2409-08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(далее – СанПиН 2.4.5.2409-08);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наличие примерного меню, составленного с учетом сезонности, необходимости количества основных пищевых веществ и требуемой калорийности суточного рациона, дифференцированного по возрастным группам обучающихся (разместить на официальном сайте образовательной организации); в примерном меню должно учитываться рациональное распределение энергетической ценности по отдельным приемам пищи: завтрак – 25%, обед – 35%, полдник – 15% (для обучающихся во вторую смену – до 20-25%)</w:t>
      </w:r>
      <w:proofErr w:type="gramStart"/>
      <w:r w:rsidRPr="00ED06BF">
        <w:rPr>
          <w:szCs w:val="28"/>
        </w:rPr>
        <w:t xml:space="preserve"> ;</w:t>
      </w:r>
      <w:proofErr w:type="gramEnd"/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lastRenderedPageBreak/>
        <w:t xml:space="preserve">- создание условий для получения </w:t>
      </w:r>
      <w:proofErr w:type="gramStart"/>
      <w:r w:rsidRPr="00ED06BF">
        <w:rPr>
          <w:szCs w:val="28"/>
        </w:rPr>
        <w:t>обучающимися</w:t>
      </w:r>
      <w:proofErr w:type="gramEnd"/>
      <w:r w:rsidRPr="00ED06BF">
        <w:rPr>
          <w:szCs w:val="28"/>
        </w:rPr>
        <w:t xml:space="preserve"> двухразового горячего питания, а для посещающих группу продленного дня дополнительно полдника;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обеспечение обучающихся начальных классов одноразовым горячим питанием в соответствии с СанПиН 2.4.5.2409-08;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организация питания обучаю</w:t>
      </w:r>
      <w:r w:rsidR="0018441E">
        <w:rPr>
          <w:szCs w:val="28"/>
        </w:rPr>
        <w:t xml:space="preserve">щихся с пищевыми особенностями </w:t>
      </w:r>
      <w:r w:rsidRPr="00ED06BF">
        <w:rPr>
          <w:szCs w:val="28"/>
        </w:rPr>
        <w:t>в соответствии с методические рекомендации МР 2.4.0162-19 "Особенности организации питания детей, страдающих сахарным диабетом и иными заболеваниями, сопровождаю</w:t>
      </w:r>
      <w:r w:rsidR="0018441E">
        <w:rPr>
          <w:szCs w:val="28"/>
        </w:rPr>
        <w:t xml:space="preserve">щимися ограничениями в питании </w:t>
      </w:r>
      <w:r w:rsidRPr="00ED06BF">
        <w:rPr>
          <w:szCs w:val="28"/>
        </w:rPr>
        <w:t>(в образовательных и оздоровительных организациях)";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 привлечение родитель</w:t>
      </w:r>
      <w:r w:rsidR="0018441E">
        <w:rPr>
          <w:szCs w:val="28"/>
        </w:rPr>
        <w:t xml:space="preserve">ской общественности к </w:t>
      </w:r>
      <w:proofErr w:type="gramStart"/>
      <w:r w:rsidR="0018441E">
        <w:rPr>
          <w:szCs w:val="28"/>
        </w:rPr>
        <w:t xml:space="preserve">контролю </w:t>
      </w:r>
      <w:r w:rsidRPr="00ED06BF">
        <w:rPr>
          <w:szCs w:val="28"/>
        </w:rPr>
        <w:t>за</w:t>
      </w:r>
      <w:proofErr w:type="gramEnd"/>
      <w:r w:rsidRPr="00ED06BF">
        <w:rPr>
          <w:szCs w:val="28"/>
        </w:rPr>
        <w:t xml:space="preserve"> организацией питания в общеобразовательных организациях;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6) кадровое обеспечение образовательных организаций: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комплектование общеобразовательных организаций квалифицированными руководящими и педагогическими кадрами в полном объеме;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 xml:space="preserve">- </w:t>
      </w:r>
      <w:proofErr w:type="gramStart"/>
      <w:r w:rsidRPr="00ED06BF">
        <w:rPr>
          <w:szCs w:val="28"/>
        </w:rPr>
        <w:t>контроль за</w:t>
      </w:r>
      <w:proofErr w:type="gramEnd"/>
      <w:r w:rsidRPr="00ED06BF">
        <w:rPr>
          <w:szCs w:val="28"/>
        </w:rPr>
        <w:t xml:space="preserve"> прибытием молодых специалистов к месту трудоустройства, их закреплением, обеспечением льготами и социальными гарантиями;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повышение качества методического сопровождения педагогов, поддержка методических объединений и профессиональных сообществ;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формирование целостной системы подготовки квалифицированных педагогических кадров (</w:t>
      </w:r>
      <w:proofErr w:type="spellStart"/>
      <w:r w:rsidRPr="00ED06BF">
        <w:rPr>
          <w:szCs w:val="28"/>
        </w:rPr>
        <w:t>допрофессиональная</w:t>
      </w:r>
      <w:proofErr w:type="spellEnd"/>
      <w:r w:rsidRPr="00ED06BF">
        <w:rPr>
          <w:szCs w:val="28"/>
        </w:rPr>
        <w:t xml:space="preserve"> психолого-педагогическая подготовка школьников, сопровожден</w:t>
      </w:r>
      <w:r w:rsidR="0018441E">
        <w:rPr>
          <w:szCs w:val="28"/>
        </w:rPr>
        <w:t xml:space="preserve">ие </w:t>
      </w:r>
      <w:proofErr w:type="gramStart"/>
      <w:r w:rsidR="0018441E">
        <w:rPr>
          <w:szCs w:val="28"/>
        </w:rPr>
        <w:t>студентов-будущих</w:t>
      </w:r>
      <w:proofErr w:type="gramEnd"/>
      <w:r w:rsidR="0018441E">
        <w:rPr>
          <w:szCs w:val="28"/>
        </w:rPr>
        <w:t xml:space="preserve"> педагогов </w:t>
      </w:r>
      <w:r w:rsidRPr="00ED06BF">
        <w:rPr>
          <w:szCs w:val="28"/>
        </w:rPr>
        <w:t>в период обучения наставником с будущего места трудоустройства, закрепление и профессиональный рост молодых педагогов);</w:t>
      </w:r>
    </w:p>
    <w:p w:rsidR="00ED06BF" w:rsidRPr="00ED06BF" w:rsidRDefault="00ED06BF" w:rsidP="00ED06BF">
      <w:pPr>
        <w:ind w:firstLine="709"/>
        <w:jc w:val="both"/>
        <w:rPr>
          <w:szCs w:val="28"/>
        </w:rPr>
      </w:pPr>
      <w:r w:rsidRPr="00ED06BF">
        <w:rPr>
          <w:szCs w:val="28"/>
        </w:rPr>
        <w:t>- поэтапное введение профессиональных стандартов;</w:t>
      </w: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C20001" w:rsidRDefault="00C20001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Cs w:val="28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sectPr w:rsidR="00001884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7EB" w:rsidRDefault="00FF47EB" w:rsidP="00E96BBC">
      <w:r>
        <w:separator/>
      </w:r>
    </w:p>
  </w:endnote>
  <w:endnote w:type="continuationSeparator" w:id="0">
    <w:p w:rsidR="00FF47EB" w:rsidRDefault="00FF47EB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7EB" w:rsidRDefault="00FF47EB" w:rsidP="00E96BBC">
      <w:r>
        <w:separator/>
      </w:r>
    </w:p>
  </w:footnote>
  <w:footnote w:type="continuationSeparator" w:id="0">
    <w:p w:rsidR="00FF47EB" w:rsidRDefault="00FF47EB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41E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667EE"/>
    <w:rsid w:val="00070CC4"/>
    <w:rsid w:val="000719C4"/>
    <w:rsid w:val="00075F7B"/>
    <w:rsid w:val="00091AE1"/>
    <w:rsid w:val="000A1697"/>
    <w:rsid w:val="000C77F1"/>
    <w:rsid w:val="001714C9"/>
    <w:rsid w:val="0018441E"/>
    <w:rsid w:val="001A10AA"/>
    <w:rsid w:val="001A597C"/>
    <w:rsid w:val="001A6208"/>
    <w:rsid w:val="001C5966"/>
    <w:rsid w:val="001C72C1"/>
    <w:rsid w:val="001E2F66"/>
    <w:rsid w:val="002412D5"/>
    <w:rsid w:val="002A4C05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E63D5"/>
    <w:rsid w:val="00403AC0"/>
    <w:rsid w:val="00441E76"/>
    <w:rsid w:val="00474875"/>
    <w:rsid w:val="004C055C"/>
    <w:rsid w:val="004D6068"/>
    <w:rsid w:val="004D6B75"/>
    <w:rsid w:val="004F546F"/>
    <w:rsid w:val="00500025"/>
    <w:rsid w:val="0053233E"/>
    <w:rsid w:val="0054049F"/>
    <w:rsid w:val="005A21BA"/>
    <w:rsid w:val="005E3549"/>
    <w:rsid w:val="005F1101"/>
    <w:rsid w:val="005F3D2E"/>
    <w:rsid w:val="00606733"/>
    <w:rsid w:val="00612C6E"/>
    <w:rsid w:val="00674A3F"/>
    <w:rsid w:val="006845A2"/>
    <w:rsid w:val="0069264F"/>
    <w:rsid w:val="006B11AE"/>
    <w:rsid w:val="006C75C9"/>
    <w:rsid w:val="00732B94"/>
    <w:rsid w:val="0079351F"/>
    <w:rsid w:val="007A4F30"/>
    <w:rsid w:val="007A58B2"/>
    <w:rsid w:val="0081595B"/>
    <w:rsid w:val="008370CD"/>
    <w:rsid w:val="008444C2"/>
    <w:rsid w:val="00844501"/>
    <w:rsid w:val="008C07F0"/>
    <w:rsid w:val="008C498C"/>
    <w:rsid w:val="008D2DF0"/>
    <w:rsid w:val="008E2044"/>
    <w:rsid w:val="00924D08"/>
    <w:rsid w:val="0094380B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B14A2F"/>
    <w:rsid w:val="00B55BAE"/>
    <w:rsid w:val="00B8374F"/>
    <w:rsid w:val="00BA20BD"/>
    <w:rsid w:val="00BB2C50"/>
    <w:rsid w:val="00BE5092"/>
    <w:rsid w:val="00BF4EBB"/>
    <w:rsid w:val="00C061CD"/>
    <w:rsid w:val="00C20001"/>
    <w:rsid w:val="00C4246B"/>
    <w:rsid w:val="00CA08DB"/>
    <w:rsid w:val="00CC49E3"/>
    <w:rsid w:val="00D304AF"/>
    <w:rsid w:val="00D30FF8"/>
    <w:rsid w:val="00D47F33"/>
    <w:rsid w:val="00D615A5"/>
    <w:rsid w:val="00DA538C"/>
    <w:rsid w:val="00DB1A9C"/>
    <w:rsid w:val="00DD1572"/>
    <w:rsid w:val="00DD356E"/>
    <w:rsid w:val="00E20083"/>
    <w:rsid w:val="00E374F8"/>
    <w:rsid w:val="00E729C6"/>
    <w:rsid w:val="00E777A6"/>
    <w:rsid w:val="00E96BBC"/>
    <w:rsid w:val="00ED06BF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47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76</cp:revision>
  <dcterms:created xsi:type="dcterms:W3CDTF">2016-08-31T05:07:00Z</dcterms:created>
  <dcterms:modified xsi:type="dcterms:W3CDTF">2020-08-17T07:16:00Z</dcterms:modified>
</cp:coreProperties>
</file>